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6E7A20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1E3108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ΙΟΥΝΙΟΣ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εγγεγραμμένων ανέργων με διάρκεια εγγραφής πάνω από 6 μήνες (μακ</w:t>
      </w:r>
      <w:r w:rsidR="003603C3" w:rsidRPr="007D32DB">
        <w:rPr>
          <w:rFonts w:asciiTheme="minorHAnsi" w:hAnsiTheme="minorHAnsi" w:cs="Arial"/>
        </w:rPr>
        <w:t xml:space="preserve">ροχρόνια άνεργοι) ανερχόταν τον </w:t>
      </w:r>
      <w:r w:rsidR="00001D1C">
        <w:rPr>
          <w:rFonts w:asciiTheme="minorHAnsi" w:hAnsiTheme="minorHAnsi" w:cs="Arial"/>
        </w:rPr>
        <w:t>Ιούνιο</w:t>
      </w:r>
      <w:r w:rsidR="00E8450F" w:rsidRPr="00E8450F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του 201</w:t>
      </w:r>
      <w:r w:rsidR="003603C3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 στα </w:t>
      </w:r>
      <w:r w:rsidR="00001D1C">
        <w:rPr>
          <w:rFonts w:asciiTheme="minorHAnsi" w:hAnsiTheme="minorHAnsi" w:cs="Arial"/>
        </w:rPr>
        <w:t>19,601</w:t>
      </w:r>
      <w:r w:rsidR="009910C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 και αποτελούσε το 4</w:t>
      </w:r>
      <w:r w:rsidR="00056CD3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 του συνόλου των εγγεγραμμένων ανέργων. Σε σύγκριση με τον προηγούμενο μήνα παρουσιάστηκε</w:t>
      </w:r>
      <w:r w:rsidR="00D44137" w:rsidRPr="007D32DB">
        <w:rPr>
          <w:rFonts w:asciiTheme="minorHAnsi" w:hAnsiTheme="minorHAnsi" w:cs="Arial"/>
        </w:rPr>
        <w:t xml:space="preserve"> </w:t>
      </w:r>
      <w:r w:rsidR="00056CD3">
        <w:rPr>
          <w:rFonts w:asciiTheme="minorHAnsi" w:hAnsiTheme="minorHAnsi" w:cs="Arial"/>
        </w:rPr>
        <w:t>μείωσ</w:t>
      </w:r>
      <w:r w:rsidR="00140D42" w:rsidRPr="007D32DB">
        <w:rPr>
          <w:rFonts w:asciiTheme="minorHAnsi" w:hAnsiTheme="minorHAnsi" w:cs="Arial"/>
        </w:rPr>
        <w:t>η</w:t>
      </w:r>
      <w:r w:rsidR="00F66CE5" w:rsidRPr="007D32DB">
        <w:rPr>
          <w:rFonts w:asciiTheme="minorHAnsi" w:hAnsiTheme="minorHAnsi" w:cs="Arial"/>
        </w:rPr>
        <w:t xml:space="preserve"> στον αριθμό των μακροχρόνια ανέρ</w:t>
      </w:r>
      <w:r w:rsidRPr="007D32DB">
        <w:rPr>
          <w:rFonts w:asciiTheme="minorHAnsi" w:hAnsiTheme="minorHAnsi" w:cs="Arial"/>
        </w:rPr>
        <w:t>γων</w:t>
      </w:r>
      <w:r w:rsidR="008E7F0C" w:rsidRPr="007D32DB">
        <w:rPr>
          <w:rFonts w:asciiTheme="minorHAnsi" w:hAnsiTheme="minorHAnsi" w:cs="Arial"/>
        </w:rPr>
        <w:t xml:space="preserve"> κατά </w:t>
      </w:r>
      <w:r w:rsidR="00001D1C">
        <w:rPr>
          <w:rFonts w:asciiTheme="minorHAnsi" w:hAnsiTheme="minorHAnsi" w:cs="Arial"/>
        </w:rPr>
        <w:t>1,275</w:t>
      </w:r>
      <w:r w:rsidR="008E7F0C" w:rsidRPr="007D32DB">
        <w:rPr>
          <w:rFonts w:asciiTheme="minorHAnsi" w:hAnsiTheme="minorHAnsi" w:cs="Arial"/>
        </w:rPr>
        <w:t xml:space="preserve"> άτομα</w:t>
      </w:r>
      <w:r w:rsidR="006B6A98" w:rsidRPr="007D32DB">
        <w:rPr>
          <w:rFonts w:asciiTheme="minorHAnsi" w:hAnsiTheme="minorHAnsi" w:cs="Arial"/>
        </w:rPr>
        <w:t xml:space="preserve"> (ή</w:t>
      </w:r>
      <w:r w:rsidR="009910C0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>6</w:t>
      </w:r>
      <w:r w:rsidR="009910C0">
        <w:rPr>
          <w:rFonts w:asciiTheme="minorHAnsi" w:hAnsiTheme="minorHAnsi" w:cs="Arial"/>
        </w:rPr>
        <w:t>,</w:t>
      </w:r>
      <w:r w:rsidR="00056CD3">
        <w:rPr>
          <w:rFonts w:asciiTheme="minorHAnsi" w:hAnsiTheme="minorHAnsi" w:cs="Arial"/>
        </w:rPr>
        <w:t>1</w:t>
      </w:r>
      <w:r w:rsidR="006B6A98" w:rsidRPr="007D32DB">
        <w:rPr>
          <w:rFonts w:asciiTheme="minorHAnsi" w:hAnsiTheme="minorHAnsi" w:cs="Arial"/>
        </w:rPr>
        <w:t>%)</w:t>
      </w:r>
      <w:r w:rsidR="00934940" w:rsidRPr="007D32DB">
        <w:rPr>
          <w:rFonts w:asciiTheme="minorHAnsi" w:hAnsiTheme="minorHAnsi" w:cs="Arial"/>
        </w:rPr>
        <w:t>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001D1C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</w:t>
      </w:r>
      <w:r w:rsidR="00001D1C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%), Λάρνακας (2</w:t>
      </w:r>
      <w:r w:rsidR="007C0B48" w:rsidRPr="007D32DB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%), Πάφου (1</w:t>
      </w:r>
      <w:r w:rsidR="00E43134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 και Αμμοχώστου (</w:t>
      </w:r>
      <w:r w:rsidR="00001D1C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 xml:space="preserve">που παρουσιάζουν τη μεγαλύτερη συγκέντρωση των  μακροχρόνια ανέργων είναι </w:t>
      </w:r>
      <w:r w:rsidR="00001D1C" w:rsidRPr="007D32DB">
        <w:rPr>
          <w:rFonts w:asciiTheme="minorHAnsi" w:hAnsiTheme="minorHAnsi" w:cs="Arial"/>
        </w:rPr>
        <w:t>οι ανειδίκευτοι εργάτες (</w:t>
      </w:r>
      <w:r w:rsidR="00001D1C">
        <w:rPr>
          <w:rFonts w:asciiTheme="minorHAnsi" w:hAnsiTheme="minorHAnsi" w:cs="Arial"/>
        </w:rPr>
        <w:t>4,</w:t>
      </w:r>
      <w:r w:rsidR="00001D1C">
        <w:rPr>
          <w:rFonts w:asciiTheme="minorHAnsi" w:hAnsiTheme="minorHAnsi" w:cs="Arial"/>
        </w:rPr>
        <w:t>053</w:t>
      </w:r>
      <w:r w:rsidR="00001D1C">
        <w:rPr>
          <w:rFonts w:asciiTheme="minorHAnsi" w:hAnsiTheme="minorHAnsi" w:cs="Arial"/>
        </w:rPr>
        <w:t xml:space="preserve"> </w:t>
      </w:r>
      <w:r w:rsidR="00001D1C" w:rsidRPr="007D32DB">
        <w:rPr>
          <w:rFonts w:asciiTheme="minorHAnsi" w:hAnsiTheme="minorHAnsi" w:cs="Arial"/>
        </w:rPr>
        <w:t>άτομα)</w:t>
      </w:r>
      <w:r w:rsidR="00001D1C">
        <w:rPr>
          <w:rFonts w:asciiTheme="minorHAnsi" w:hAnsiTheme="minorHAnsi" w:cs="Arial"/>
        </w:rPr>
        <w:t xml:space="preserve">, </w:t>
      </w:r>
      <w:r w:rsidRPr="007D32DB">
        <w:rPr>
          <w:rFonts w:asciiTheme="minorHAnsi" w:hAnsiTheme="minorHAnsi" w:cs="Arial"/>
        </w:rPr>
        <w:t>οι γραφείς/δακτυλογράφοι (</w:t>
      </w:r>
      <w:r w:rsidR="00056CD3">
        <w:rPr>
          <w:rFonts w:asciiTheme="minorHAnsi" w:hAnsiTheme="minorHAnsi" w:cs="Arial"/>
        </w:rPr>
        <w:t>3,</w:t>
      </w:r>
      <w:r w:rsidR="00001D1C">
        <w:rPr>
          <w:rFonts w:asciiTheme="minorHAnsi" w:hAnsiTheme="minorHAnsi" w:cs="Arial"/>
        </w:rPr>
        <w:t>787</w:t>
      </w:r>
      <w:r w:rsidRPr="007D32DB">
        <w:rPr>
          <w:rFonts w:asciiTheme="minorHAnsi" w:hAnsiTheme="minorHAnsi" w:cs="Arial"/>
        </w:rPr>
        <w:t xml:space="preserve"> </w:t>
      </w:r>
      <w:proofErr w:type="spellStart"/>
      <w:r w:rsidRPr="007D32DB">
        <w:rPr>
          <w:rFonts w:asciiTheme="minorHAnsi" w:hAnsiTheme="minorHAnsi" w:cs="Arial"/>
        </w:rPr>
        <w:t>άτομα),</w:t>
      </w:r>
      <w:r w:rsidR="00001D1C">
        <w:rPr>
          <w:rFonts w:asciiTheme="minorHAnsi" w:hAnsiTheme="minorHAnsi" w:cs="Arial"/>
        </w:rPr>
        <w:t>οι</w:t>
      </w:r>
      <w:proofErr w:type="spellEnd"/>
      <w:r w:rsidR="00001D1C">
        <w:rPr>
          <w:rFonts w:asciiTheme="minorHAnsi" w:hAnsiTheme="minorHAnsi" w:cs="Arial"/>
        </w:rPr>
        <w:t xml:space="preserve"> τεχνίτες παραγωγής </w:t>
      </w:r>
      <w:r w:rsidR="00001D1C" w:rsidRPr="00001D1C">
        <w:rPr>
          <w:rFonts w:asciiTheme="minorHAnsi" w:hAnsiTheme="minorHAnsi" w:cs="Arial"/>
        </w:rPr>
        <w:t>(</w:t>
      </w:r>
      <w:r w:rsidR="00001D1C">
        <w:rPr>
          <w:rFonts w:asciiTheme="minorHAnsi" w:hAnsiTheme="minorHAnsi" w:cs="Arial"/>
        </w:rPr>
        <w:t>2,868 άτομα</w:t>
      </w:r>
      <w:r w:rsidR="00001D1C" w:rsidRPr="00001D1C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>, οι υπάλληλοι υπηρεσιών (2,</w:t>
      </w:r>
      <w:r w:rsidR="00001D1C">
        <w:rPr>
          <w:rFonts w:asciiTheme="minorHAnsi" w:hAnsiTheme="minorHAnsi" w:cs="Arial"/>
        </w:rPr>
        <w:t>763</w:t>
      </w:r>
      <w:r w:rsidRPr="007D32DB">
        <w:rPr>
          <w:rFonts w:asciiTheme="minorHAnsi" w:hAnsiTheme="minorHAnsi" w:cs="Arial"/>
        </w:rPr>
        <w:t xml:space="preserve"> άτομα)</w:t>
      </w:r>
      <w:r w:rsidR="00FC762B">
        <w:rPr>
          <w:rFonts w:asciiTheme="minorHAnsi" w:hAnsiTheme="minorHAnsi" w:cs="Arial"/>
        </w:rPr>
        <w:t xml:space="preserve"> και οι νεοεισερχόμενοι </w:t>
      </w:r>
      <w:r w:rsidR="00FC762B" w:rsidRPr="00FC762B">
        <w:rPr>
          <w:rFonts w:asciiTheme="minorHAnsi" w:hAnsiTheme="minorHAnsi" w:cs="Arial"/>
        </w:rPr>
        <w:t>(</w:t>
      </w:r>
      <w:r w:rsidR="00001D1C">
        <w:rPr>
          <w:rFonts w:asciiTheme="minorHAnsi" w:hAnsiTheme="minorHAnsi" w:cs="Arial"/>
        </w:rPr>
        <w:t>1,968</w:t>
      </w:r>
      <w:r w:rsidR="00FC762B">
        <w:rPr>
          <w:rFonts w:asciiTheme="minorHAnsi" w:hAnsiTheme="minorHAnsi" w:cs="Arial"/>
        </w:rPr>
        <w:t xml:space="preserve"> άτομα</w:t>
      </w:r>
      <w:r w:rsidR="00FC762B" w:rsidRPr="00FC762B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>
        <w:rPr>
          <w:rFonts w:asciiTheme="minorHAnsi" w:hAnsiTheme="minorHAnsi" w:cs="Arial"/>
        </w:rPr>
        <w:t>μείωση</w:t>
      </w:r>
      <w:r w:rsidRPr="007D32DB">
        <w:rPr>
          <w:rFonts w:asciiTheme="minorHAnsi" w:hAnsiTheme="minorHAnsi" w:cs="Arial"/>
        </w:rPr>
        <w:t xml:space="preserve"> παρατηρήθηκε</w:t>
      </w:r>
      <w:r w:rsidR="00402F25" w:rsidRPr="007D32DB">
        <w:rPr>
          <w:rFonts w:asciiTheme="minorHAnsi" w:hAnsiTheme="minorHAnsi" w:cs="Arial"/>
        </w:rPr>
        <w:t xml:space="preserve"> ανάμεσα</w:t>
      </w:r>
      <w:r w:rsidR="00001D1C">
        <w:rPr>
          <w:rFonts w:asciiTheme="minorHAnsi" w:hAnsiTheme="minorHAnsi" w:cs="Arial"/>
        </w:rPr>
        <w:t xml:space="preserve"> στους υπαλλήλους υπηρεσιών </w:t>
      </w:r>
      <w:r w:rsidR="00001D1C" w:rsidRPr="00001D1C">
        <w:rPr>
          <w:rFonts w:asciiTheme="minorHAnsi" w:hAnsiTheme="minorHAnsi" w:cs="Arial"/>
        </w:rPr>
        <w:t>(</w:t>
      </w:r>
      <w:r w:rsidR="00001D1C">
        <w:rPr>
          <w:rFonts w:asciiTheme="minorHAnsi" w:hAnsiTheme="minorHAnsi" w:cs="Arial"/>
        </w:rPr>
        <w:t>κατά 304 άτομα</w:t>
      </w:r>
      <w:r w:rsidR="00001D1C" w:rsidRPr="00001D1C">
        <w:rPr>
          <w:rFonts w:asciiTheme="minorHAnsi" w:hAnsiTheme="minorHAnsi" w:cs="Arial"/>
        </w:rPr>
        <w:t>)</w:t>
      </w:r>
      <w:r w:rsidR="00001D1C">
        <w:rPr>
          <w:rFonts w:asciiTheme="minorHAnsi" w:hAnsiTheme="minorHAnsi" w:cs="Arial"/>
        </w:rPr>
        <w:t>,</w:t>
      </w:r>
      <w:r w:rsidR="00402F25" w:rsidRPr="007D32DB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 xml:space="preserve">στους ανειδίκευτους εργάτες </w:t>
      </w:r>
      <w:r w:rsidR="00001D1C" w:rsidRPr="00001D1C">
        <w:rPr>
          <w:rFonts w:asciiTheme="minorHAnsi" w:hAnsiTheme="minorHAnsi" w:cs="Arial"/>
        </w:rPr>
        <w:t>(</w:t>
      </w:r>
      <w:r w:rsidR="00001D1C">
        <w:rPr>
          <w:rFonts w:asciiTheme="minorHAnsi" w:hAnsiTheme="minorHAnsi" w:cs="Arial"/>
        </w:rPr>
        <w:t>κατά 285 άτομα</w:t>
      </w:r>
      <w:r w:rsidR="00001D1C" w:rsidRPr="00001D1C">
        <w:rPr>
          <w:rFonts w:asciiTheme="minorHAnsi" w:hAnsiTheme="minorHAnsi" w:cs="Arial"/>
        </w:rPr>
        <w:t xml:space="preserve">), </w:t>
      </w:r>
      <w:r w:rsidR="00FC762B">
        <w:rPr>
          <w:rFonts w:asciiTheme="minorHAnsi" w:hAnsiTheme="minorHAnsi" w:cs="Arial"/>
        </w:rPr>
        <w:t xml:space="preserve">στους </w:t>
      </w:r>
      <w:r w:rsidR="00056CD3">
        <w:rPr>
          <w:rFonts w:asciiTheme="minorHAnsi" w:hAnsiTheme="minorHAnsi" w:cs="Arial"/>
        </w:rPr>
        <w:t>γραφείς</w:t>
      </w:r>
      <w:r w:rsidR="00056CD3" w:rsidRPr="00056CD3">
        <w:rPr>
          <w:rFonts w:asciiTheme="minorHAnsi" w:hAnsiTheme="minorHAnsi" w:cs="Arial"/>
        </w:rPr>
        <w:t>/</w:t>
      </w:r>
      <w:r w:rsidR="00056CD3">
        <w:rPr>
          <w:rFonts w:asciiTheme="minorHAnsi" w:hAnsiTheme="minorHAnsi" w:cs="Arial"/>
        </w:rPr>
        <w:t>δακτυλογράφους</w:t>
      </w:r>
      <w:r w:rsidR="00FC762B" w:rsidRPr="007D32DB">
        <w:rPr>
          <w:rFonts w:asciiTheme="minorHAnsi" w:hAnsiTheme="minorHAnsi" w:cs="Arial"/>
        </w:rPr>
        <w:t xml:space="preserve"> (κατά </w:t>
      </w:r>
      <w:r w:rsidR="00001D1C">
        <w:rPr>
          <w:rFonts w:asciiTheme="minorHAnsi" w:hAnsiTheme="minorHAnsi" w:cs="Arial"/>
        </w:rPr>
        <w:t>200</w:t>
      </w:r>
      <w:r w:rsidR="00FC762B" w:rsidRPr="007D32DB">
        <w:rPr>
          <w:rFonts w:asciiTheme="minorHAnsi" w:hAnsiTheme="minorHAnsi" w:cs="Arial"/>
        </w:rPr>
        <w:t xml:space="preserve"> άτομα)</w:t>
      </w:r>
      <w:r w:rsidR="00056CD3">
        <w:rPr>
          <w:rFonts w:asciiTheme="minorHAnsi" w:hAnsiTheme="minorHAnsi" w:cs="Arial"/>
        </w:rPr>
        <w:t xml:space="preserve">, </w:t>
      </w:r>
      <w:r w:rsidR="00001D1C">
        <w:rPr>
          <w:rFonts w:asciiTheme="minorHAnsi" w:hAnsiTheme="minorHAnsi" w:cs="Arial"/>
        </w:rPr>
        <w:t xml:space="preserve">και </w:t>
      </w:r>
      <w:r w:rsidR="00056CD3">
        <w:rPr>
          <w:rFonts w:asciiTheme="minorHAnsi" w:hAnsiTheme="minorHAnsi" w:cs="Arial"/>
        </w:rPr>
        <w:t xml:space="preserve">στους τεχνίτες παραγωγής </w:t>
      </w:r>
      <w:r w:rsidR="00056CD3" w:rsidRPr="00056CD3">
        <w:rPr>
          <w:rFonts w:asciiTheme="minorHAnsi" w:hAnsiTheme="minorHAnsi" w:cs="Arial"/>
        </w:rPr>
        <w:t>(</w:t>
      </w:r>
      <w:r w:rsidR="00056CD3">
        <w:rPr>
          <w:rFonts w:asciiTheme="minorHAnsi" w:hAnsiTheme="minorHAnsi" w:cs="Arial"/>
        </w:rPr>
        <w:t xml:space="preserve">κατά </w:t>
      </w:r>
      <w:r w:rsidR="00001D1C">
        <w:rPr>
          <w:rFonts w:asciiTheme="minorHAnsi" w:hAnsiTheme="minorHAnsi" w:cs="Arial"/>
        </w:rPr>
        <w:t>159</w:t>
      </w:r>
      <w:r w:rsidR="00056CD3">
        <w:rPr>
          <w:rFonts w:asciiTheme="minorHAnsi" w:hAnsiTheme="minorHAnsi" w:cs="Arial"/>
        </w:rPr>
        <w:t xml:space="preserve"> άτομα</w:t>
      </w:r>
      <w:r w:rsidR="00056CD3" w:rsidRPr="00056CD3">
        <w:rPr>
          <w:rFonts w:asciiTheme="minorHAnsi" w:hAnsiTheme="minorHAnsi" w:cs="Arial"/>
        </w:rPr>
        <w:t>)</w:t>
      </w:r>
      <w:r w:rsidR="00FC762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295FE2" w:rsidRPr="007D32DB">
        <w:rPr>
          <w:rFonts w:asciiTheme="minorHAnsi" w:hAnsiTheme="minorHAnsi" w:cs="Arial"/>
          <w:noProof/>
        </w:rPr>
        <w:t>5,</w:t>
      </w:r>
      <w:r w:rsidR="0002027A">
        <w:rPr>
          <w:rFonts w:asciiTheme="minorHAnsi" w:hAnsiTheme="minorHAnsi" w:cs="Arial"/>
          <w:noProof/>
        </w:rPr>
        <w:t>189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DD0823" w:rsidRPr="007D32DB">
        <w:rPr>
          <w:rFonts w:asciiTheme="minorHAnsi" w:hAnsiTheme="minorHAnsi" w:cs="Arial"/>
          <w:noProof/>
        </w:rPr>
        <w:t>7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02027A">
        <w:rPr>
          <w:rFonts w:asciiTheme="minorHAnsi" w:hAnsiTheme="minorHAnsi" w:cs="Arial"/>
          <w:noProof/>
        </w:rPr>
        <w:t>662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027A">
        <w:rPr>
          <w:rFonts w:asciiTheme="minorHAnsi" w:hAnsiTheme="minorHAnsi" w:cs="Arial"/>
          <w:noProof/>
        </w:rPr>
        <w:t>9</w:t>
      </w:r>
      <w:r w:rsidRPr="007D32DB">
        <w:rPr>
          <w:rFonts w:asciiTheme="minorHAnsi" w:hAnsiTheme="minorHAnsi" w:cs="Arial"/>
          <w:noProof/>
        </w:rPr>
        <w:t>%), των κατασκευών (3,</w:t>
      </w:r>
      <w:r w:rsidR="0002027A">
        <w:rPr>
          <w:rFonts w:asciiTheme="minorHAnsi" w:hAnsiTheme="minorHAnsi" w:cs="Arial"/>
          <w:noProof/>
        </w:rPr>
        <w:t>005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 και της μεταποίησης (2,</w:t>
      </w:r>
      <w:r w:rsidR="0002027A">
        <w:rPr>
          <w:rFonts w:asciiTheme="minorHAnsi" w:hAnsiTheme="minorHAnsi" w:cs="Arial"/>
          <w:noProof/>
        </w:rPr>
        <w:t>088</w:t>
      </w:r>
      <w:r w:rsidRPr="007D32DB">
        <w:rPr>
          <w:rFonts w:asciiTheme="minorHAnsi" w:hAnsiTheme="minorHAnsi" w:cs="Arial"/>
          <w:noProof/>
        </w:rPr>
        <w:t xml:space="preserve"> άτομα ή 11%).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</w:t>
      </w:r>
      <w:r w:rsidR="0002027A">
        <w:rPr>
          <w:rFonts w:asciiTheme="minorHAnsi" w:hAnsiTheme="minorHAnsi" w:cs="Arial"/>
        </w:rPr>
        <w:t xml:space="preserve"> </w:t>
      </w:r>
      <w:r w:rsidR="0002027A">
        <w:rPr>
          <w:rFonts w:asciiTheme="minorHAnsi" w:hAnsiTheme="minorHAnsi" w:cs="Arial"/>
        </w:rPr>
        <w:t xml:space="preserve">στον τομέα υπηρεσιών παροχής καταλύματος και εστίασης </w:t>
      </w:r>
      <w:r w:rsidR="0002027A" w:rsidRPr="005E17F7">
        <w:rPr>
          <w:rFonts w:asciiTheme="minorHAnsi" w:hAnsiTheme="minorHAnsi" w:cs="Arial"/>
        </w:rPr>
        <w:t>(</w:t>
      </w:r>
      <w:r w:rsidR="0002027A">
        <w:rPr>
          <w:rFonts w:asciiTheme="minorHAnsi" w:hAnsiTheme="minorHAnsi" w:cs="Arial"/>
        </w:rPr>
        <w:t xml:space="preserve">κατά </w:t>
      </w:r>
      <w:r w:rsidR="0002027A">
        <w:rPr>
          <w:rFonts w:asciiTheme="minorHAnsi" w:hAnsiTheme="minorHAnsi" w:cs="Arial"/>
        </w:rPr>
        <w:t>410</w:t>
      </w:r>
      <w:r w:rsidR="0002027A">
        <w:rPr>
          <w:rFonts w:asciiTheme="minorHAnsi" w:hAnsiTheme="minorHAnsi" w:cs="Arial"/>
        </w:rPr>
        <w:t xml:space="preserve"> άτομα</w:t>
      </w:r>
      <w:r w:rsidR="0002027A" w:rsidRPr="005E17F7">
        <w:rPr>
          <w:rFonts w:asciiTheme="minorHAnsi" w:hAnsiTheme="minorHAnsi" w:cs="Arial"/>
        </w:rPr>
        <w:t>)</w:t>
      </w:r>
      <w:r w:rsidR="0002027A">
        <w:rPr>
          <w:rFonts w:asciiTheme="minorHAnsi" w:hAnsiTheme="minorHAnsi" w:cs="Arial"/>
        </w:rPr>
        <w:t xml:space="preserve"> και </w:t>
      </w:r>
      <w:r w:rsidRPr="007D32DB">
        <w:rPr>
          <w:rFonts w:asciiTheme="minorHAnsi" w:hAnsiTheme="minorHAnsi" w:cs="Arial"/>
        </w:rPr>
        <w:t xml:space="preserve">στον τομέα των </w:t>
      </w:r>
      <w:r w:rsidR="00024D1A">
        <w:rPr>
          <w:rFonts w:asciiTheme="minorHAnsi" w:hAnsiTheme="minorHAnsi" w:cs="Arial"/>
        </w:rPr>
        <w:t>υπηρεσιών</w:t>
      </w:r>
      <w:r w:rsidRPr="007D32DB">
        <w:rPr>
          <w:rFonts w:asciiTheme="minorHAnsi" w:hAnsiTheme="minorHAnsi" w:cs="Arial"/>
        </w:rPr>
        <w:t xml:space="preserve"> (κατά </w:t>
      </w:r>
      <w:r w:rsidR="0002027A">
        <w:rPr>
          <w:rFonts w:asciiTheme="minorHAnsi" w:hAnsiTheme="minorHAnsi" w:cs="Arial"/>
        </w:rPr>
        <w:t>296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5E17F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5E17F7" w:rsidRPr="005E17F7">
        <w:rPr>
          <w:rFonts w:asciiTheme="minorHAnsi" w:hAnsiTheme="minorHAnsi" w:cs="Arial"/>
        </w:rPr>
        <w:t>6,2</w:t>
      </w:r>
      <w:r w:rsidR="0002027A">
        <w:rPr>
          <w:rFonts w:asciiTheme="minorHAnsi" w:hAnsiTheme="minorHAnsi" w:cs="Arial"/>
        </w:rPr>
        <w:t>42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7C66D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02027A">
        <w:rPr>
          <w:rFonts w:asciiTheme="minorHAnsi" w:hAnsiTheme="minorHAnsi" w:cs="Arial"/>
        </w:rPr>
        <w:t>686</w:t>
      </w:r>
      <w:r w:rsidRPr="007D32DB">
        <w:rPr>
          <w:rFonts w:asciiTheme="minorHAnsi" w:hAnsiTheme="minorHAnsi" w:cs="Arial"/>
        </w:rPr>
        <w:t xml:space="preserve"> ή </w:t>
      </w:r>
      <w:r w:rsidR="007C66D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02027A">
        <w:rPr>
          <w:rFonts w:asciiTheme="minorHAnsi" w:hAnsiTheme="minorHAnsi" w:cs="Arial"/>
        </w:rPr>
        <w:t>92</w:t>
      </w:r>
      <w:r w:rsidRPr="007D32DB">
        <w:rPr>
          <w:rFonts w:asciiTheme="minorHAnsi" w:hAnsiTheme="minorHAnsi" w:cs="Arial"/>
        </w:rPr>
        <w:t xml:space="preserve"> άτομα ή </w:t>
      </w:r>
      <w:r w:rsidR="0002027A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%) και οι Πόντιοι με ελληνικό διαβατήριο (</w:t>
      </w:r>
      <w:r w:rsidR="0099077A">
        <w:rPr>
          <w:rFonts w:asciiTheme="minorHAnsi" w:hAnsiTheme="minorHAnsi" w:cs="Arial"/>
        </w:rPr>
        <w:t>6</w:t>
      </w:r>
      <w:r w:rsidR="0002027A">
        <w:rPr>
          <w:rFonts w:asciiTheme="minorHAnsi" w:hAnsiTheme="minorHAnsi" w:cs="Arial"/>
        </w:rPr>
        <w:t>11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02027A">
        <w:rPr>
          <w:rFonts w:asciiTheme="minorHAnsi" w:hAnsiTheme="minorHAnsi" w:cs="Arial"/>
        </w:rPr>
        <w:t>686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(4</w:t>
      </w:r>
      <w:r w:rsidR="0002027A">
        <w:rPr>
          <w:rFonts w:asciiTheme="minorHAnsi" w:hAnsiTheme="minorHAnsi" w:cs="Arial"/>
        </w:rPr>
        <w:t>35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 xml:space="preserve">και ακολουθούν </w:t>
      </w:r>
      <w:r w:rsidR="00BF243D" w:rsidRPr="00F91D44">
        <w:rPr>
          <w:rFonts w:asciiTheme="minorHAnsi" w:hAnsiTheme="minorHAnsi" w:cs="Arial"/>
        </w:rPr>
        <w:t xml:space="preserve">οι Βούλγαροι </w:t>
      </w:r>
      <w:r w:rsidR="00E90D83" w:rsidRPr="00F91D44">
        <w:rPr>
          <w:rFonts w:asciiTheme="minorHAnsi" w:hAnsiTheme="minorHAnsi" w:cs="Arial"/>
        </w:rPr>
        <w:t>(4</w:t>
      </w:r>
      <w:r w:rsidR="0002027A">
        <w:rPr>
          <w:rFonts w:asciiTheme="minorHAnsi" w:hAnsiTheme="minorHAnsi" w:cs="Arial"/>
        </w:rPr>
        <w:t>16</w:t>
      </w:r>
      <w:r w:rsidR="00BF243D" w:rsidRPr="00F91D44">
        <w:rPr>
          <w:rFonts w:asciiTheme="minorHAnsi" w:hAnsiTheme="minorHAnsi" w:cs="Arial"/>
        </w:rPr>
        <w:t xml:space="preserve"> άτομα),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οι Ρουμάνοι (</w:t>
      </w:r>
      <w:r w:rsidR="002B7A25" w:rsidRPr="00F91D44">
        <w:rPr>
          <w:rFonts w:asciiTheme="minorHAnsi" w:hAnsiTheme="minorHAnsi" w:cs="Arial"/>
        </w:rPr>
        <w:t>3</w:t>
      </w:r>
      <w:r w:rsidR="0002027A">
        <w:rPr>
          <w:rFonts w:asciiTheme="minorHAnsi" w:hAnsiTheme="minorHAnsi" w:cs="Arial"/>
        </w:rPr>
        <w:t>47</w:t>
      </w:r>
      <w:r w:rsidRPr="00F91D44">
        <w:rPr>
          <w:rFonts w:asciiTheme="minorHAnsi" w:hAnsiTheme="minorHAnsi" w:cs="Arial"/>
        </w:rPr>
        <w:t xml:space="preserve"> άτομα) και οι Βρετανοί (</w:t>
      </w:r>
      <w:r w:rsidR="00BF243D" w:rsidRPr="00F91D44">
        <w:rPr>
          <w:rFonts w:asciiTheme="minorHAnsi" w:hAnsiTheme="minorHAnsi" w:cs="Arial"/>
        </w:rPr>
        <w:t>1</w:t>
      </w:r>
      <w:r w:rsidR="0002027A">
        <w:rPr>
          <w:rFonts w:asciiTheme="minorHAnsi" w:hAnsiTheme="minorHAnsi" w:cs="Arial"/>
        </w:rPr>
        <w:t>88</w:t>
      </w:r>
      <w:bookmarkStart w:id="0" w:name="_GoBack"/>
      <w:bookmarkEnd w:id="0"/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32DB" w:rsidRPr="007D32DB" w:rsidRDefault="007D32DB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DE6966">
        <w:rPr>
          <w:rFonts w:asciiTheme="minorHAnsi" w:hAnsiTheme="minorHAnsi" w:cs="Arial"/>
        </w:rPr>
        <w:t xml:space="preserve">Ιούνιο </w:t>
      </w:r>
      <w:r w:rsidR="00D75DCA" w:rsidRPr="007D32DB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5,146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DE6966">
        <w:rPr>
          <w:rFonts w:asciiTheme="minorHAnsi" w:hAnsiTheme="minorHAnsi" w:cs="Arial"/>
        </w:rPr>
        <w:t>13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DE6966">
        <w:rPr>
          <w:rFonts w:asciiTheme="minorHAnsi" w:hAnsiTheme="minorHAnsi" w:cs="Arial"/>
        </w:rPr>
        <w:t>αυξή</w:t>
      </w:r>
      <w:r w:rsidR="00DC7FDA">
        <w:rPr>
          <w:rFonts w:asciiTheme="minorHAnsi" w:hAnsiTheme="minorHAnsi" w:cs="Arial"/>
        </w:rPr>
        <w:t>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DE6966">
        <w:rPr>
          <w:rFonts w:asciiTheme="minorHAnsi" w:hAnsiTheme="minorHAnsi" w:cs="Arial"/>
        </w:rPr>
        <w:t>879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</w:t>
      </w:r>
      <w:r w:rsidR="00DE6966">
        <w:rPr>
          <w:rFonts w:asciiTheme="minorHAnsi" w:hAnsiTheme="minorHAnsi" w:cs="Arial"/>
        </w:rPr>
        <w:t>21</w:t>
      </w:r>
      <w:r w:rsidR="00A657CE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E6966">
        <w:rPr>
          <w:rFonts w:asciiTheme="minorHAnsi" w:hAnsiTheme="minorHAnsi" w:cs="Arial"/>
        </w:rPr>
        <w:t>30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DE6966">
        <w:rPr>
          <w:rFonts w:asciiTheme="minorHAnsi" w:hAnsiTheme="minorHAnsi" w:cs="Arial"/>
        </w:rPr>
        <w:t>30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DE6966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%, στην επαρχία Πάφου το 1</w:t>
      </w:r>
      <w:r w:rsidR="00DE6966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E1506">
        <w:rPr>
          <w:rFonts w:asciiTheme="minorHAnsi" w:hAnsiTheme="minorHAnsi" w:cs="Arial"/>
        </w:rPr>
        <w:t>2</w:t>
      </w:r>
      <w:r w:rsidR="00DE6966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E6966">
        <w:rPr>
          <w:rFonts w:asciiTheme="minorHAnsi" w:hAnsiTheme="minorHAnsi" w:cs="Arial"/>
        </w:rPr>
        <w:t>23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DE6966">
        <w:rPr>
          <w:rFonts w:asciiTheme="minorHAnsi" w:hAnsiTheme="minorHAnsi" w:cs="Arial"/>
        </w:rPr>
        <w:t>3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</w:t>
      </w:r>
      <w:r w:rsidR="00DE6966">
        <w:rPr>
          <w:rFonts w:asciiTheme="minorHAnsi" w:hAnsiTheme="minorHAnsi" w:cs="Arial"/>
        </w:rPr>
        <w:t>20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DE6966" w:rsidP="007D32DB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Οι νεοεισερχόμενοι απόφοιτοι</w:t>
      </w:r>
      <w:r w:rsidRPr="007D32DB">
        <w:rPr>
          <w:rFonts w:asciiTheme="minorHAnsi" w:hAnsiTheme="minorHAnsi" w:cs="Arial"/>
        </w:rPr>
        <w:t xml:space="preserve"> ανώτερης σχολής ή πανεπιστημίου</w:t>
      </w:r>
      <w:r w:rsidRPr="007D32DB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>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</w:t>
      </w:r>
      <w:r>
        <w:rPr>
          <w:rFonts w:asciiTheme="minorHAnsi" w:hAnsiTheme="minorHAnsi" w:cs="Arial"/>
        </w:rPr>
        <w:t xml:space="preserve"> </w:t>
      </w:r>
      <w:r w:rsidRPr="00DE6966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4</w:t>
      </w:r>
      <w:r w:rsidR="00941804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%</w:t>
      </w:r>
      <w:r w:rsidRPr="00DE6966">
        <w:rPr>
          <w:rFonts w:asciiTheme="minorHAnsi" w:hAnsiTheme="minorHAnsi" w:cs="Arial"/>
        </w:rPr>
        <w:t>)</w:t>
      </w:r>
      <w:r w:rsidR="00033390" w:rsidRPr="007D32D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ακολουθούμενοι από τους απόφοιτους  </w:t>
      </w:r>
      <w:r w:rsidRPr="007D32DB">
        <w:rPr>
          <w:rFonts w:asciiTheme="minorHAnsi" w:hAnsiTheme="minorHAnsi" w:cs="Arial"/>
        </w:rPr>
        <w:t>δευτεροβάθμιας γενικής και τεχνικής εκπαίδευσης</w:t>
      </w:r>
      <w:r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32</w:t>
      </w:r>
      <w:r w:rsidRPr="007D32DB">
        <w:rPr>
          <w:rFonts w:asciiTheme="minorHAnsi" w:hAnsiTheme="minorHAnsi" w:cs="Arial"/>
        </w:rPr>
        <w:t xml:space="preserve">%) </w:t>
      </w:r>
      <w:r w:rsidR="00033390" w:rsidRPr="007D32DB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 xml:space="preserve">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424CF0">
        <w:rPr>
          <w:rFonts w:asciiTheme="minorHAnsi" w:hAnsiTheme="minorHAnsi" w:cs="Arial"/>
        </w:rPr>
        <w:t>οι περισσότεροι</w:t>
      </w:r>
      <w:r w:rsidR="00997A52" w:rsidRPr="00997A52">
        <w:rPr>
          <w:rFonts w:asciiTheme="minorHAnsi" w:hAnsiTheme="minorHAnsi" w:cs="Arial"/>
        </w:rPr>
        <w:t xml:space="preserve"> </w:t>
      </w:r>
      <w:r w:rsidR="00424CF0" w:rsidRPr="00424CF0">
        <w:rPr>
          <w:rFonts w:asciiTheme="minorHAnsi" w:hAnsiTheme="minorHAnsi" w:cs="Arial"/>
        </w:rPr>
        <w:t>(</w:t>
      </w:r>
      <w:r w:rsidR="00997A52">
        <w:rPr>
          <w:rFonts w:asciiTheme="minorHAnsi" w:hAnsiTheme="minorHAnsi" w:cs="Arial"/>
        </w:rPr>
        <w:t>34</w:t>
      </w:r>
      <w:r w:rsidR="00997A52" w:rsidRPr="00997A52">
        <w:rPr>
          <w:rFonts w:asciiTheme="minorHAnsi" w:hAnsiTheme="minorHAnsi" w:cs="Arial"/>
        </w:rPr>
        <w:t>%</w:t>
      </w:r>
      <w:r w:rsidR="00424CF0" w:rsidRPr="00424CF0">
        <w:rPr>
          <w:rFonts w:asciiTheme="minorHAnsi" w:hAnsiTheme="minorHAnsi" w:cs="Arial"/>
        </w:rPr>
        <w:t>)</w:t>
      </w:r>
      <w:r w:rsidR="00997A52" w:rsidRPr="00997A52">
        <w:rPr>
          <w:rFonts w:asciiTheme="minorHAnsi" w:hAnsiTheme="minorHAnsi" w:cs="Arial"/>
        </w:rPr>
        <w:t xml:space="preserve"> δηλώνουν ότι θα επιθυμούσαν να εργαστούν </w:t>
      </w:r>
      <w:r w:rsidR="00424CF0" w:rsidRPr="007D33CD">
        <w:rPr>
          <w:rFonts w:asciiTheme="minorHAnsi" w:hAnsiTheme="minorHAnsi" w:cs="Arial"/>
        </w:rPr>
        <w:t>(1</w:t>
      </w:r>
      <w:r w:rsidR="00424CF0" w:rsidRPr="007D33CD">
        <w:rPr>
          <w:rFonts w:asciiTheme="minorHAnsi" w:hAnsiTheme="minorHAnsi" w:cs="Arial"/>
          <w:vertAlign w:val="superscript"/>
        </w:rPr>
        <w:t>ο</w:t>
      </w:r>
      <w:r w:rsidR="00424CF0" w:rsidRPr="007D33CD">
        <w:rPr>
          <w:rFonts w:asciiTheme="minorHAnsi" w:hAnsiTheme="minorHAnsi" w:cs="Arial"/>
        </w:rPr>
        <w:t xml:space="preserve"> επιθυμητό επάγγελμα) </w:t>
      </w:r>
      <w:r w:rsidR="00997A52" w:rsidRPr="00997A52">
        <w:rPr>
          <w:rFonts w:asciiTheme="minorHAnsi" w:hAnsiTheme="minorHAnsi" w:cs="Arial"/>
        </w:rPr>
        <w:t>ως προσοντούχοι/ειδικοί</w:t>
      </w:r>
      <w:r w:rsidR="00424CF0">
        <w:rPr>
          <w:rFonts w:asciiTheme="minorHAnsi" w:hAnsiTheme="minorHAnsi" w:cs="Arial"/>
        </w:rPr>
        <w:t>, και το</w:t>
      </w:r>
      <w:r w:rsidR="00997A52" w:rsidRPr="00997A52">
        <w:rPr>
          <w:rFonts w:asciiTheme="minorHAnsi" w:hAnsiTheme="minorHAnsi" w:cs="Arial"/>
        </w:rPr>
        <w:t xml:space="preserve"> </w:t>
      </w:r>
      <w:r w:rsidR="00377089" w:rsidRPr="007D33CD">
        <w:rPr>
          <w:rFonts w:asciiTheme="minorHAnsi" w:hAnsiTheme="minorHAnsi" w:cs="Arial"/>
        </w:rPr>
        <w:t>2</w:t>
      </w:r>
      <w:r w:rsidR="00424CF0">
        <w:rPr>
          <w:rFonts w:asciiTheme="minorHAnsi" w:hAnsiTheme="minorHAnsi" w:cs="Arial"/>
        </w:rPr>
        <w:t>0</w:t>
      </w:r>
      <w:r w:rsidRPr="007D33CD">
        <w:rPr>
          <w:rFonts w:asciiTheme="minorHAnsi" w:hAnsiTheme="minorHAnsi" w:cs="Arial"/>
        </w:rPr>
        <w:t xml:space="preserve">% δηλώνουν ότι θα επιθυμούσαν να εργαστούν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Pr="007D33CD">
        <w:rPr>
          <w:rFonts w:asciiTheme="minorHAnsi" w:hAnsiTheme="minorHAnsi" w:cs="Arial"/>
        </w:rPr>
        <w:t>. Ποσοστό 1</w:t>
      </w:r>
      <w:r w:rsidR="00424CF0">
        <w:rPr>
          <w:rFonts w:asciiTheme="minorHAnsi" w:hAnsiTheme="minorHAnsi" w:cs="Arial"/>
        </w:rPr>
        <w:t>3</w:t>
      </w:r>
      <w:r w:rsidRPr="007D33CD">
        <w:rPr>
          <w:rFonts w:asciiTheme="minorHAnsi" w:hAnsiTheme="minorHAnsi" w:cs="Arial"/>
        </w:rPr>
        <w:t>% έχουν δηλώσει ότι επιθυμούν να εργαστούν ως υπάλληλοι υπηρεσιών</w:t>
      </w:r>
      <w:r w:rsidRPr="007D32DB">
        <w:rPr>
          <w:rFonts w:asciiTheme="minorHAnsi" w:hAnsiTheme="minorHAnsi" w:cs="Arial"/>
        </w:rPr>
        <w:t>, 1</w:t>
      </w:r>
      <w:r w:rsidR="00424CF0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ως τεχνίτες παραγωγής και ακόμα </w:t>
      </w:r>
      <w:r w:rsidR="00424CF0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ως γραφείς/δακτυλογράφοι</w:t>
      </w:r>
      <w:r w:rsidR="00424CF0">
        <w:rPr>
          <w:rFonts w:asciiTheme="minorHAnsi" w:hAnsiTheme="minorHAnsi" w:cs="Arial"/>
        </w:rPr>
        <w:t xml:space="preserve"> ή και τεχνικοί βοηθοί</w:t>
      </w:r>
      <w:r w:rsidRPr="007D32DB">
        <w:rPr>
          <w:rFonts w:asciiTheme="minorHAnsi" w:hAnsiTheme="minorHAnsi" w:cs="Arial"/>
        </w:rPr>
        <w:t xml:space="preserve">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624D76">
        <w:rPr>
          <w:rFonts w:asciiTheme="minorHAnsi" w:hAnsiTheme="minorHAnsi" w:cs="Arial"/>
        </w:rPr>
        <w:t>8</w:t>
      </w:r>
      <w:r w:rsidR="00424CF0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424CF0">
        <w:rPr>
          <w:rFonts w:asciiTheme="minorHAnsi" w:hAnsiTheme="minorHAnsi" w:cs="Arial"/>
        </w:rPr>
        <w:t>5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</w:t>
      </w:r>
      <w:r w:rsidR="00424CF0">
        <w:rPr>
          <w:rFonts w:asciiTheme="minorHAnsi" w:hAnsiTheme="minorHAnsi" w:cs="Arial"/>
        </w:rPr>
        <w:t>τα άτομα με καθεστώς συμπληρωματικής προστασίας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με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AD381C">
        <w:rPr>
          <w:rFonts w:asciiTheme="minorHAnsi" w:hAnsiTheme="minorHAnsi" w:cs="Arial"/>
        </w:rPr>
        <w:t>Ιούνιο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AD381C">
        <w:rPr>
          <w:rFonts w:asciiTheme="minorHAnsi" w:hAnsiTheme="minorHAnsi" w:cs="Arial"/>
        </w:rPr>
        <w:t>1,588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612 τον Απρίλιο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854 τον Μάιο 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νέων εγγραφών τον </w:t>
      </w:r>
      <w:r w:rsidR="00AD381C">
        <w:rPr>
          <w:rFonts w:asciiTheme="minorHAnsi" w:hAnsiTheme="minorHAnsi" w:cs="Arial"/>
        </w:rPr>
        <w:t>Ιούνιο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AD381C">
        <w:rPr>
          <w:rFonts w:asciiTheme="minorHAnsi" w:hAnsiTheme="minorHAnsi" w:cs="Arial"/>
        </w:rPr>
        <w:t>88</w:t>
      </w:r>
      <w:r w:rsidRPr="007D32DB">
        <w:rPr>
          <w:rFonts w:asciiTheme="minorHAnsi" w:hAnsiTheme="minorHAnsi" w:cs="Arial"/>
        </w:rPr>
        <w:t>% (</w:t>
      </w:r>
      <w:r w:rsidR="00AD381C">
        <w:rPr>
          <w:rFonts w:asciiTheme="minorHAnsi" w:hAnsiTheme="minorHAnsi" w:cs="Arial"/>
        </w:rPr>
        <w:t>1,396</w:t>
      </w:r>
      <w:r w:rsidRPr="007D32DB">
        <w:rPr>
          <w:rFonts w:asciiTheme="minorHAnsi" w:hAnsiTheme="minorHAnsi" w:cs="Arial"/>
        </w:rPr>
        <w:t xml:space="preserve"> άτομα) και οι Ευρωπαίοι το </w:t>
      </w:r>
      <w:r w:rsidR="00AD381C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(</w:t>
      </w:r>
      <w:r w:rsidR="00AD381C">
        <w:rPr>
          <w:rFonts w:asciiTheme="minorHAnsi" w:hAnsiTheme="minorHAnsi" w:cs="Arial"/>
        </w:rPr>
        <w:t>78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AD381C">
        <w:rPr>
          <w:rFonts w:asciiTheme="minorHAnsi" w:hAnsiTheme="minorHAnsi" w:cs="Arial"/>
        </w:rPr>
        <w:t>αυξήθηκε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AD381C">
        <w:rPr>
          <w:rFonts w:asciiTheme="minorHAnsi" w:hAnsiTheme="minorHAnsi" w:cs="Arial"/>
        </w:rPr>
        <w:t>734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686247">
        <w:rPr>
          <w:rFonts w:asciiTheme="minorHAnsi" w:hAnsiTheme="minorHAnsi" w:cs="Arial"/>
        </w:rPr>
        <w:t xml:space="preserve">Από το σύνολο των νέων εγγραφών στους νεοεισερχομένους, η πλειοψηφία </w:t>
      </w:r>
      <w:r w:rsidR="00941804" w:rsidRPr="00941804">
        <w:rPr>
          <w:rFonts w:asciiTheme="minorHAnsi" w:hAnsiTheme="minorHAnsi" w:cs="Arial"/>
        </w:rPr>
        <w:t>(71%)</w:t>
      </w:r>
      <w:r w:rsidR="00941804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>είναι</w:t>
      </w:r>
      <w:r w:rsidR="004B4F0D" w:rsidRPr="00686247">
        <w:rPr>
          <w:rFonts w:asciiTheme="minorHAnsi" w:hAnsiTheme="minorHAnsi" w:cs="Arial"/>
        </w:rPr>
        <w:t xml:space="preserve"> </w:t>
      </w:r>
      <w:r w:rsidR="00AD381C" w:rsidRPr="00686247">
        <w:rPr>
          <w:rFonts w:asciiTheme="minorHAnsi" w:hAnsiTheme="minorHAnsi" w:cs="Arial"/>
        </w:rPr>
        <w:t>απόφοιτοι ανώτερης σχολής ή πανεπιστημίου</w:t>
      </w:r>
      <w:r w:rsidR="00941804" w:rsidRPr="00941804">
        <w:rPr>
          <w:rFonts w:asciiTheme="minorHAnsi" w:hAnsiTheme="minorHAnsi" w:cs="Arial"/>
        </w:rPr>
        <w:t xml:space="preserve">, </w:t>
      </w:r>
      <w:r w:rsidR="00941804">
        <w:rPr>
          <w:rFonts w:asciiTheme="minorHAnsi" w:hAnsiTheme="minorHAnsi" w:cs="Arial"/>
        </w:rPr>
        <w:t xml:space="preserve">το 19% είναι </w:t>
      </w:r>
      <w:r w:rsidR="009012DB" w:rsidRPr="00686247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686247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 xml:space="preserve">και το </w:t>
      </w:r>
      <w:r w:rsidR="00941804">
        <w:rPr>
          <w:rFonts w:asciiTheme="minorHAnsi" w:hAnsiTheme="minorHAnsi" w:cs="Arial"/>
        </w:rPr>
        <w:t>10</w:t>
      </w:r>
      <w:r w:rsidRPr="00686247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3F40CC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A27895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27895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A27895">
        <w:rPr>
          <w:rFonts w:asciiTheme="minorHAnsi" w:hAnsiTheme="minorHAnsi" w:cs="Arial"/>
        </w:rPr>
        <w:t xml:space="preserve"> </w:t>
      </w:r>
      <w:r w:rsidRPr="00A27895">
        <w:rPr>
          <w:rFonts w:asciiTheme="minorHAnsi" w:hAnsiTheme="minorHAnsi" w:cs="Arial"/>
        </w:rPr>
        <w:t xml:space="preserve">το </w:t>
      </w:r>
      <w:r w:rsidR="000F0EE7" w:rsidRPr="00A27895">
        <w:rPr>
          <w:rFonts w:asciiTheme="minorHAnsi" w:hAnsiTheme="minorHAnsi" w:cs="Arial"/>
        </w:rPr>
        <w:t>4</w:t>
      </w:r>
      <w:r w:rsidR="00A27895" w:rsidRPr="00A27895">
        <w:rPr>
          <w:rFonts w:asciiTheme="minorHAnsi" w:hAnsiTheme="minorHAnsi" w:cs="Arial"/>
        </w:rPr>
        <w:t>8</w:t>
      </w:r>
      <w:r w:rsidRPr="00A27895">
        <w:rPr>
          <w:rFonts w:asciiTheme="minorHAnsi" w:hAnsiTheme="minorHAnsi" w:cs="Arial"/>
        </w:rPr>
        <w:t>% είναι ηλικίας 20-29 ετών, το 1</w:t>
      </w:r>
      <w:r w:rsidR="00A27895" w:rsidRPr="00A27895">
        <w:rPr>
          <w:rFonts w:asciiTheme="minorHAnsi" w:hAnsiTheme="minorHAnsi" w:cs="Arial"/>
        </w:rPr>
        <w:t>1</w:t>
      </w:r>
      <w:r w:rsidRPr="00A27895">
        <w:rPr>
          <w:rFonts w:asciiTheme="minorHAnsi" w:hAnsiTheme="minorHAnsi" w:cs="Arial"/>
        </w:rPr>
        <w:t xml:space="preserve">% είναι ηλικίας </w:t>
      </w:r>
      <w:r w:rsidR="009812CE" w:rsidRPr="00A27895">
        <w:rPr>
          <w:rFonts w:asciiTheme="minorHAnsi" w:hAnsiTheme="minorHAnsi" w:cs="Arial"/>
        </w:rPr>
        <w:t>40-4</w:t>
      </w:r>
      <w:r w:rsidR="00CC1BC7" w:rsidRPr="00A27895">
        <w:rPr>
          <w:rFonts w:asciiTheme="minorHAnsi" w:hAnsiTheme="minorHAnsi" w:cs="Arial"/>
        </w:rPr>
        <w:t xml:space="preserve">9 ετών, το </w:t>
      </w:r>
      <w:r w:rsidR="00A27895" w:rsidRPr="00A27895">
        <w:rPr>
          <w:rFonts w:asciiTheme="minorHAnsi" w:hAnsiTheme="minorHAnsi" w:cs="Arial"/>
        </w:rPr>
        <w:t>6</w:t>
      </w:r>
      <w:r w:rsidRPr="00A27895">
        <w:rPr>
          <w:rFonts w:asciiTheme="minorHAnsi" w:hAnsiTheme="minorHAnsi" w:cs="Arial"/>
        </w:rPr>
        <w:t xml:space="preserve">% είναι ηλικίας </w:t>
      </w:r>
      <w:r w:rsidR="009812CE" w:rsidRPr="00A27895">
        <w:rPr>
          <w:rFonts w:asciiTheme="minorHAnsi" w:hAnsiTheme="minorHAnsi" w:cs="Arial"/>
        </w:rPr>
        <w:t>5</w:t>
      </w:r>
      <w:r w:rsidRPr="00A27895">
        <w:rPr>
          <w:rFonts w:asciiTheme="minorHAnsi" w:hAnsiTheme="minorHAnsi" w:cs="Arial"/>
        </w:rPr>
        <w:t>0-</w:t>
      </w:r>
      <w:r w:rsidR="009812CE" w:rsidRPr="00A27895">
        <w:rPr>
          <w:rFonts w:asciiTheme="minorHAnsi" w:hAnsiTheme="minorHAnsi" w:cs="Arial"/>
        </w:rPr>
        <w:t>54</w:t>
      </w:r>
      <w:r w:rsidRPr="00A27895">
        <w:rPr>
          <w:rFonts w:asciiTheme="minorHAnsi" w:hAnsiTheme="minorHAnsi" w:cs="Arial"/>
        </w:rPr>
        <w:t xml:space="preserve"> ετών και το </w:t>
      </w:r>
      <w:r w:rsidR="00A27895" w:rsidRPr="00A27895">
        <w:rPr>
          <w:rFonts w:asciiTheme="minorHAnsi" w:hAnsiTheme="minorHAnsi" w:cs="Arial"/>
        </w:rPr>
        <w:t>8</w:t>
      </w:r>
      <w:r w:rsidRPr="00A27895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A27895" w:rsidRPr="00A27895">
        <w:rPr>
          <w:rFonts w:asciiTheme="minorHAnsi" w:hAnsiTheme="minorHAnsi" w:cs="Arial"/>
        </w:rPr>
        <w:t>22</w:t>
      </w:r>
      <w:r w:rsidRPr="00A27895">
        <w:rPr>
          <w:rFonts w:asciiTheme="minorHAnsi" w:hAnsiTheme="minorHAnsi" w:cs="Arial"/>
        </w:rPr>
        <w:t xml:space="preserve">% είναι ηλικίας 20-24 ετών, ακόμα ένα </w:t>
      </w:r>
      <w:r w:rsidR="00686247" w:rsidRPr="00A27895">
        <w:rPr>
          <w:rFonts w:asciiTheme="minorHAnsi" w:hAnsiTheme="minorHAnsi" w:cs="Arial"/>
        </w:rPr>
        <w:t>4</w:t>
      </w:r>
      <w:r w:rsidR="00A27895" w:rsidRPr="00A27895">
        <w:rPr>
          <w:rFonts w:asciiTheme="minorHAnsi" w:hAnsiTheme="minorHAnsi" w:cs="Arial"/>
        </w:rPr>
        <w:t>2</w:t>
      </w:r>
      <w:r w:rsidRPr="00A27895">
        <w:rPr>
          <w:rFonts w:asciiTheme="minorHAnsi" w:hAnsiTheme="minorHAnsi" w:cs="Arial"/>
        </w:rPr>
        <w:t xml:space="preserve">% είναι ηλικίας 25-29 ετών και το </w:t>
      </w:r>
      <w:r w:rsidR="00A27895" w:rsidRPr="00A27895">
        <w:rPr>
          <w:rFonts w:asciiTheme="minorHAnsi" w:hAnsiTheme="minorHAnsi" w:cs="Arial"/>
        </w:rPr>
        <w:t>27</w:t>
      </w:r>
      <w:r w:rsidRPr="00A27895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944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A27895">
        <w:rPr>
          <w:rFonts w:asciiTheme="minorHAnsi" w:hAnsiTheme="minorHAnsi" w:cs="Arial"/>
        </w:rPr>
        <w:t>Ιούνιο</w:t>
      </w:r>
      <w:r w:rsidR="00D4491C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του 201</w:t>
      </w:r>
      <w:r w:rsidR="00D4491C" w:rsidRPr="00A9442A">
        <w:rPr>
          <w:rFonts w:asciiTheme="minorHAnsi" w:hAnsiTheme="minorHAnsi" w:cs="Arial"/>
        </w:rPr>
        <w:t>5</w:t>
      </w:r>
      <w:r w:rsidRPr="00A9442A">
        <w:rPr>
          <w:rFonts w:asciiTheme="minorHAnsi" w:hAnsiTheme="minorHAnsi" w:cs="Arial"/>
        </w:rPr>
        <w:t xml:space="preserve"> στα </w:t>
      </w:r>
      <w:r w:rsidR="00A27895">
        <w:rPr>
          <w:rFonts w:asciiTheme="minorHAnsi" w:hAnsiTheme="minorHAnsi" w:cs="Arial"/>
        </w:rPr>
        <w:t>4,196</w:t>
      </w:r>
      <w:r w:rsidRPr="00A9442A">
        <w:rPr>
          <w:rFonts w:asciiTheme="minorHAnsi" w:hAnsiTheme="minorHAnsi" w:cs="Arial"/>
        </w:rPr>
        <w:t xml:space="preserve"> άτομα και αποτελούσε το </w:t>
      </w:r>
      <w:r w:rsidR="00A27895">
        <w:rPr>
          <w:rFonts w:asciiTheme="minorHAnsi" w:hAnsiTheme="minorHAnsi" w:cs="Arial"/>
        </w:rPr>
        <w:t>82</w:t>
      </w:r>
      <w:r w:rsidRPr="00A944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9442A">
        <w:rPr>
          <w:rFonts w:asciiTheme="minorHAnsi" w:hAnsiTheme="minorHAnsi" w:cs="Arial"/>
        </w:rPr>
        <w:t xml:space="preserve">πρίων νεοεισερχομένων, ποσοστό </w:t>
      </w:r>
      <w:r w:rsidR="00A27895">
        <w:rPr>
          <w:rFonts w:asciiTheme="minorHAnsi" w:hAnsiTheme="minorHAnsi" w:cs="Arial"/>
        </w:rPr>
        <w:t>54</w:t>
      </w:r>
      <w:r w:rsidRPr="00A9442A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27895">
        <w:rPr>
          <w:rFonts w:asciiTheme="minorHAnsi" w:hAnsiTheme="minorHAnsi" w:cs="Arial"/>
        </w:rPr>
        <w:t>33</w:t>
      </w:r>
      <w:r w:rsidRPr="00A9442A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>Από το σύνολο των νεοεισερχόμενων Κυπρίων ηλικίας 20-24 ετών, το 5</w:t>
      </w:r>
      <w:r w:rsidR="00A27895">
        <w:rPr>
          <w:rFonts w:asciiTheme="minorHAnsi" w:hAnsiTheme="minorHAnsi" w:cs="Arial"/>
        </w:rPr>
        <w:t>9</w:t>
      </w:r>
      <w:r w:rsidRPr="00A9442A">
        <w:rPr>
          <w:rFonts w:asciiTheme="minorHAnsi" w:hAnsiTheme="minorHAnsi" w:cs="Arial"/>
        </w:rPr>
        <w:t>% είναι  απόφοιτοι τριτοβάθμιας εκπαίδευσης. Η</w:t>
      </w:r>
      <w:r w:rsidR="00667E87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πλειοψηφία (9</w:t>
      </w:r>
      <w:r w:rsidR="00A27895">
        <w:rPr>
          <w:rFonts w:asciiTheme="minorHAnsi" w:hAnsiTheme="minorHAnsi" w:cs="Arial"/>
        </w:rPr>
        <w:t>2</w:t>
      </w:r>
      <w:r w:rsidRPr="00A9442A">
        <w:rPr>
          <w:rFonts w:asciiTheme="minorHAnsi" w:hAnsiTheme="minorHAnsi" w:cs="Arial"/>
        </w:rPr>
        <w:t xml:space="preserve">%) των νεοεισερχομένων Κυπρίων ηλικίας 15-19 χρονών προέρχεται από την δευτεροβάθμια γενική ή και τεχνική εκπαίδευση [βλέπε πίνακα  5]. </w:t>
      </w: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5B1767" w:rsidRPr="00686247" w:rsidRDefault="005B1767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7D32DB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Ευρωπαίω</w:t>
      </w:r>
      <w:r w:rsidR="004F6DA4" w:rsidRPr="007D32DB">
        <w:rPr>
          <w:rFonts w:asciiTheme="minorHAnsi" w:hAnsiTheme="minorHAnsi" w:cs="Arial"/>
        </w:rPr>
        <w:t xml:space="preserve">ν νεοεισερχομένων ανερχόταν τον </w:t>
      </w:r>
      <w:r w:rsidR="00533335">
        <w:rPr>
          <w:rFonts w:asciiTheme="minorHAnsi" w:hAnsiTheme="minorHAnsi" w:cs="Arial"/>
        </w:rPr>
        <w:t>Ιούνιο</w:t>
      </w:r>
      <w:r w:rsidR="002B0C24" w:rsidRPr="007D32DB">
        <w:rPr>
          <w:rFonts w:asciiTheme="minorHAnsi" w:hAnsiTheme="minorHAnsi" w:cs="Arial"/>
        </w:rPr>
        <w:t xml:space="preserve"> του 2015</w:t>
      </w:r>
      <w:r w:rsidRPr="007D32DB">
        <w:rPr>
          <w:rFonts w:asciiTheme="minorHAnsi" w:hAnsiTheme="minorHAnsi" w:cs="Arial"/>
        </w:rPr>
        <w:t xml:space="preserve"> στα </w:t>
      </w:r>
      <w:r w:rsidR="00506C11">
        <w:rPr>
          <w:rFonts w:asciiTheme="minorHAnsi" w:hAnsiTheme="minorHAnsi" w:cs="Arial"/>
        </w:rPr>
        <w:t>2</w:t>
      </w:r>
      <w:r w:rsidR="00533335">
        <w:rPr>
          <w:rFonts w:asciiTheme="minorHAnsi" w:hAnsiTheme="minorHAnsi" w:cs="Arial"/>
        </w:rPr>
        <w:t>80</w:t>
      </w:r>
      <w:r w:rsidR="00506C11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άτομα και αποτελούσε το </w:t>
      </w:r>
      <w:r w:rsidR="00187327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187327">
        <w:rPr>
          <w:rFonts w:asciiTheme="minorHAnsi" w:hAnsiTheme="minorHAnsi" w:cs="Arial"/>
        </w:rPr>
        <w:t>41</w:t>
      </w:r>
      <w:r w:rsidRPr="007D32DB">
        <w:rPr>
          <w:rFonts w:asciiTheme="minorHAnsi" w:hAnsiTheme="minorHAnsi" w:cs="Arial"/>
        </w:rPr>
        <w:t xml:space="preserve">% προέρχεται από την Ελλάδα, το </w:t>
      </w:r>
      <w:r w:rsidR="002B0C24" w:rsidRPr="007D32DB">
        <w:rPr>
          <w:rFonts w:asciiTheme="minorHAnsi" w:hAnsiTheme="minorHAnsi" w:cs="Arial"/>
        </w:rPr>
        <w:t>1</w:t>
      </w:r>
      <w:r w:rsidR="00187327">
        <w:rPr>
          <w:rFonts w:asciiTheme="minorHAnsi" w:hAnsiTheme="minorHAnsi" w:cs="Arial"/>
        </w:rPr>
        <w:t>3</w:t>
      </w:r>
      <w:r w:rsidR="00AE0B15" w:rsidRPr="007D32DB">
        <w:rPr>
          <w:rFonts w:asciiTheme="minorHAnsi" w:hAnsiTheme="minorHAnsi" w:cs="Arial"/>
        </w:rPr>
        <w:t>% από την</w:t>
      </w:r>
      <w:r w:rsidRPr="007D32DB">
        <w:rPr>
          <w:rFonts w:asciiTheme="minorHAnsi" w:hAnsiTheme="minorHAnsi" w:cs="Arial"/>
        </w:rPr>
        <w:t xml:space="preserve"> Ρουμανία, το 1</w:t>
      </w:r>
      <w:r w:rsidR="00187327">
        <w:rPr>
          <w:rFonts w:asciiTheme="minorHAnsi" w:hAnsiTheme="minorHAnsi" w:cs="Arial"/>
        </w:rPr>
        <w:t>3</w:t>
      </w:r>
      <w:r w:rsidR="00AE0B15" w:rsidRPr="007D32DB">
        <w:rPr>
          <w:rFonts w:asciiTheme="minorHAnsi" w:hAnsiTheme="minorHAnsi" w:cs="Arial"/>
        </w:rPr>
        <w:t>% από την</w:t>
      </w:r>
      <w:r w:rsidR="00506C11">
        <w:rPr>
          <w:rFonts w:asciiTheme="minorHAnsi" w:hAnsiTheme="minorHAnsi" w:cs="Arial"/>
        </w:rPr>
        <w:t xml:space="preserve"> </w:t>
      </w:r>
      <w:r w:rsidR="002B0C24" w:rsidRPr="007D32DB">
        <w:rPr>
          <w:rFonts w:asciiTheme="minorHAnsi" w:hAnsiTheme="minorHAnsi" w:cs="Arial"/>
        </w:rPr>
        <w:t>Βουλγαρία</w:t>
      </w:r>
      <w:r w:rsidRPr="007D32DB">
        <w:rPr>
          <w:rFonts w:asciiTheme="minorHAnsi" w:hAnsiTheme="minorHAnsi" w:cs="Arial"/>
        </w:rPr>
        <w:t xml:space="preserve"> και το </w:t>
      </w:r>
      <w:r w:rsidR="00E606CE">
        <w:rPr>
          <w:rFonts w:asciiTheme="minorHAnsi" w:hAnsiTheme="minorHAnsi" w:cs="Arial"/>
        </w:rPr>
        <w:t>1</w:t>
      </w:r>
      <w:r w:rsidR="00187327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από τη</w:t>
      </w:r>
      <w:r w:rsidR="002B0C24" w:rsidRPr="007D32DB">
        <w:rPr>
          <w:rFonts w:asciiTheme="minorHAnsi" w:hAnsiTheme="minorHAnsi" w:cs="Arial"/>
        </w:rPr>
        <w:t>ν Μεγάλη Βρετανία</w:t>
      </w:r>
      <w:r w:rsidRPr="007D32DB">
        <w:rPr>
          <w:rFonts w:asciiTheme="minorHAnsi" w:hAnsiTheme="minorHAnsi" w:cs="Arial"/>
        </w:rPr>
        <w:t xml:space="preserve"> [βλέπε πίνακα  7α&amp;β].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7D32DB">
        <w:rPr>
          <w:rFonts w:asciiTheme="minorHAnsi" w:hAnsiTheme="minorHAnsi" w:cs="Arial"/>
          <w:vertAlign w:val="superscript"/>
        </w:rPr>
        <w:t>ο</w:t>
      </w:r>
      <w:r w:rsidRPr="007D32DB">
        <w:rPr>
          <w:rFonts w:asciiTheme="minorHAnsi" w:hAnsiTheme="minorHAnsi" w:cs="Arial"/>
        </w:rPr>
        <w:t xml:space="preserve"> επιθυμητό επάγγελμα) ως</w:t>
      </w:r>
      <w:r w:rsidR="00C051E6">
        <w:rPr>
          <w:rFonts w:asciiTheme="minorHAnsi" w:hAnsiTheme="minorHAnsi" w:cs="Arial"/>
        </w:rPr>
        <w:t xml:space="preserve"> </w:t>
      </w:r>
      <w:r w:rsidR="00966B88" w:rsidRPr="007D32DB">
        <w:rPr>
          <w:rFonts w:asciiTheme="minorHAnsi" w:hAnsiTheme="minorHAnsi" w:cs="Arial"/>
        </w:rPr>
        <w:t>υπάλληλοι υπηρεσιών (</w:t>
      </w:r>
      <w:r w:rsidR="00C051E6">
        <w:rPr>
          <w:rFonts w:asciiTheme="minorHAnsi" w:hAnsiTheme="minorHAnsi" w:cs="Arial"/>
        </w:rPr>
        <w:t>2</w:t>
      </w:r>
      <w:r w:rsidR="00187327">
        <w:rPr>
          <w:rFonts w:asciiTheme="minorHAnsi" w:hAnsiTheme="minorHAnsi" w:cs="Arial"/>
        </w:rPr>
        <w:t>2</w:t>
      </w:r>
      <w:r w:rsidR="00966B88" w:rsidRPr="007D32DB">
        <w:rPr>
          <w:rFonts w:asciiTheme="minorHAnsi" w:hAnsiTheme="minorHAnsi" w:cs="Arial"/>
        </w:rPr>
        <w:t xml:space="preserve">%) ή και </w:t>
      </w:r>
      <w:r w:rsidR="00C9369A" w:rsidRPr="007D32DB">
        <w:rPr>
          <w:rFonts w:asciiTheme="minorHAnsi" w:hAnsiTheme="minorHAnsi" w:cs="Arial"/>
        </w:rPr>
        <w:t>ανειδίκευτοι εργάτες (2</w:t>
      </w:r>
      <w:r w:rsidR="00187327">
        <w:rPr>
          <w:rFonts w:asciiTheme="minorHAnsi" w:hAnsiTheme="minorHAnsi" w:cs="Arial"/>
        </w:rPr>
        <w:t>2</w:t>
      </w:r>
      <w:r w:rsidR="00C9369A" w:rsidRPr="007D32DB">
        <w:rPr>
          <w:rFonts w:asciiTheme="minorHAnsi" w:hAnsiTheme="minorHAnsi" w:cs="Arial"/>
        </w:rPr>
        <w:t>%)</w:t>
      </w:r>
      <w:r w:rsidRPr="007D32DB">
        <w:rPr>
          <w:rFonts w:asciiTheme="minorHAnsi" w:hAnsiTheme="minorHAnsi" w:cs="Arial"/>
        </w:rPr>
        <w:t xml:space="preserve">, </w:t>
      </w:r>
      <w:r w:rsidR="00187327">
        <w:rPr>
          <w:rFonts w:asciiTheme="minorHAnsi" w:hAnsiTheme="minorHAnsi" w:cs="Arial"/>
        </w:rPr>
        <w:t>23</w:t>
      </w:r>
      <w:r w:rsidRPr="007D32DB">
        <w:rPr>
          <w:rFonts w:asciiTheme="minorHAnsi" w:hAnsiTheme="minorHAnsi" w:cs="Arial"/>
        </w:rPr>
        <w:t xml:space="preserve">% ως προσοντούχοι/ειδικοί, </w:t>
      </w:r>
      <w:r w:rsidR="00187327">
        <w:rPr>
          <w:rFonts w:asciiTheme="minorHAnsi" w:hAnsiTheme="minorHAnsi" w:cs="Arial"/>
        </w:rPr>
        <w:t xml:space="preserve">το </w:t>
      </w:r>
      <w:r w:rsidR="00187327">
        <w:rPr>
          <w:rFonts w:asciiTheme="minorHAnsi" w:hAnsiTheme="minorHAnsi" w:cs="Arial"/>
        </w:rPr>
        <w:t>11</w:t>
      </w:r>
      <w:r w:rsidR="00187327" w:rsidRPr="007D32DB">
        <w:rPr>
          <w:rFonts w:asciiTheme="minorHAnsi" w:hAnsiTheme="minorHAnsi" w:cs="Arial"/>
        </w:rPr>
        <w:t>% ως γραφείς/δακτυλογράφοι</w:t>
      </w:r>
      <w:r w:rsidR="00187327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και</w:t>
      </w:r>
      <w:r w:rsidR="00187327">
        <w:rPr>
          <w:rFonts w:asciiTheme="minorHAnsi" w:hAnsiTheme="minorHAnsi" w:cs="Arial"/>
        </w:rPr>
        <w:t xml:space="preserve"> </w:t>
      </w:r>
      <w:r w:rsidR="00187327" w:rsidRPr="007D32DB">
        <w:rPr>
          <w:rFonts w:asciiTheme="minorHAnsi" w:hAnsiTheme="minorHAnsi" w:cs="Arial"/>
        </w:rPr>
        <w:t xml:space="preserve">το </w:t>
      </w:r>
      <w:r w:rsidR="00187327">
        <w:rPr>
          <w:rFonts w:asciiTheme="minorHAnsi" w:hAnsiTheme="minorHAnsi" w:cs="Arial"/>
        </w:rPr>
        <w:t>9</w:t>
      </w:r>
      <w:r w:rsidR="00187327" w:rsidRPr="007D32DB">
        <w:rPr>
          <w:rFonts w:asciiTheme="minorHAnsi" w:hAnsiTheme="minorHAnsi" w:cs="Arial"/>
        </w:rPr>
        <w:t>% ως τεχνίτες παραγωγής</w:t>
      </w:r>
      <w:r w:rsidR="00D22628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2F7AA2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Ιούλιο</w:t>
      </w:r>
      <w:r w:rsidR="008A5DC9">
        <w:rPr>
          <w:rFonts w:asciiTheme="minorHAnsi" w:hAnsiTheme="minorHAnsi" w:cs="Arial"/>
          <w:b/>
        </w:rPr>
        <w:t>ς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Εργασίας,</w:t>
      </w:r>
    </w:p>
    <w:p w:rsidR="006E7A20" w:rsidRPr="007D32DB" w:rsidRDefault="006E7A20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05150E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8177C9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8177C9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8177C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8177C9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reports\June 2015\Reports\ΠΑΡΑΡΤΗΜΑ ΙΙI.docx</w:t>
      </w:r>
      <w:r w:rsidR="008177C9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94" w:rsidRDefault="00DD7994" w:rsidP="00581FA0">
      <w:pPr>
        <w:spacing w:after="0" w:line="240" w:lineRule="auto"/>
      </w:pPr>
      <w:r>
        <w:separator/>
      </w:r>
    </w:p>
  </w:endnote>
  <w:endnote w:type="continuationSeparator" w:id="0">
    <w:p w:rsidR="00DD7994" w:rsidRDefault="00DD7994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02027A">
      <w:rPr>
        <w:noProof/>
      </w:rPr>
      <w:t>1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94" w:rsidRDefault="00DD7994" w:rsidP="00581FA0">
      <w:pPr>
        <w:spacing w:after="0" w:line="240" w:lineRule="auto"/>
      </w:pPr>
      <w:r>
        <w:separator/>
      </w:r>
    </w:p>
  </w:footnote>
  <w:footnote w:type="continuationSeparator" w:id="0">
    <w:p w:rsidR="00DD7994" w:rsidRDefault="00DD7994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1D1C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27A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0EE7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327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108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2F7AA2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4CF0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2848"/>
    <w:rsid w:val="00533335"/>
    <w:rsid w:val="00533B4B"/>
    <w:rsid w:val="00534101"/>
    <w:rsid w:val="00534730"/>
    <w:rsid w:val="00535920"/>
    <w:rsid w:val="00540214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C7F1D"/>
    <w:rsid w:val="005D4E9A"/>
    <w:rsid w:val="005D55BD"/>
    <w:rsid w:val="005D6D95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3A75"/>
    <w:rsid w:val="00623FD4"/>
    <w:rsid w:val="0062484D"/>
    <w:rsid w:val="006249D2"/>
    <w:rsid w:val="00624D76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0ADB"/>
    <w:rsid w:val="006411B4"/>
    <w:rsid w:val="00641B9D"/>
    <w:rsid w:val="00643A92"/>
    <w:rsid w:val="0064539D"/>
    <w:rsid w:val="00650A35"/>
    <w:rsid w:val="006514CA"/>
    <w:rsid w:val="00652277"/>
    <w:rsid w:val="00653135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177C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7D30"/>
    <w:rsid w:val="009122FC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1804"/>
    <w:rsid w:val="00942389"/>
    <w:rsid w:val="009445F7"/>
    <w:rsid w:val="00945D21"/>
    <w:rsid w:val="00945E0E"/>
    <w:rsid w:val="00951388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97A52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895"/>
    <w:rsid w:val="00A27930"/>
    <w:rsid w:val="00A32299"/>
    <w:rsid w:val="00A32795"/>
    <w:rsid w:val="00A3474A"/>
    <w:rsid w:val="00A35999"/>
    <w:rsid w:val="00A375CF"/>
    <w:rsid w:val="00A436F1"/>
    <w:rsid w:val="00A459AC"/>
    <w:rsid w:val="00A4651A"/>
    <w:rsid w:val="00A5085B"/>
    <w:rsid w:val="00A52664"/>
    <w:rsid w:val="00A52B28"/>
    <w:rsid w:val="00A546D1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732"/>
    <w:rsid w:val="00AB666F"/>
    <w:rsid w:val="00AB7E89"/>
    <w:rsid w:val="00AC2D6C"/>
    <w:rsid w:val="00AC363C"/>
    <w:rsid w:val="00AC37B1"/>
    <w:rsid w:val="00AC53F0"/>
    <w:rsid w:val="00AC74BB"/>
    <w:rsid w:val="00AC7604"/>
    <w:rsid w:val="00AD381C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51E2"/>
    <w:rsid w:val="00C0007D"/>
    <w:rsid w:val="00C003BB"/>
    <w:rsid w:val="00C012A3"/>
    <w:rsid w:val="00C04A97"/>
    <w:rsid w:val="00C051E6"/>
    <w:rsid w:val="00C06CCB"/>
    <w:rsid w:val="00C075F3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D7994"/>
    <w:rsid w:val="00DE0ABB"/>
    <w:rsid w:val="00DE14D9"/>
    <w:rsid w:val="00DE469D"/>
    <w:rsid w:val="00DE6966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6CE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44"/>
    <w:rsid w:val="00F91D79"/>
    <w:rsid w:val="00F927BB"/>
    <w:rsid w:val="00F974AF"/>
    <w:rsid w:val="00FA030A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1D0F-314E-48E0-9C77-8E9128F7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51</cp:revision>
  <cp:lastPrinted>2015-03-26T11:53:00Z</cp:lastPrinted>
  <dcterms:created xsi:type="dcterms:W3CDTF">2015-03-26T11:09:00Z</dcterms:created>
  <dcterms:modified xsi:type="dcterms:W3CDTF">2015-07-21T09:12:00Z</dcterms:modified>
</cp:coreProperties>
</file>